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26AA" w14:textId="6E9B335E" w:rsidR="00CD28FE" w:rsidRDefault="006A0587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2DEB07D1">
                <wp:simplePos x="0" y="0"/>
                <wp:positionH relativeFrom="margin">
                  <wp:posOffset>3110865</wp:posOffset>
                </wp:positionH>
                <wp:positionV relativeFrom="paragraph">
                  <wp:posOffset>148590</wp:posOffset>
                </wp:positionV>
                <wp:extent cx="30099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7777777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保険薬局→岡山大学病院（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95pt;margin-top:11.7pt;width:237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" filled="f" stroked="f" strokeweight=".5pt">
                <v:textbox>
                  <w:txbxContent>
                    <w:p w14:paraId="2E0AB275" w14:textId="77777777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保険薬局→岡山大学病院（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777A67BF">
                <wp:simplePos x="0" y="0"/>
                <wp:positionH relativeFrom="column">
                  <wp:posOffset>2879090</wp:posOffset>
                </wp:positionH>
                <wp:positionV relativeFrom="paragraph">
                  <wp:posOffset>146685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26.7pt;margin-top:11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AT6TR1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30EFB834">
                <wp:simplePos x="0" y="0"/>
                <wp:positionH relativeFrom="margin">
                  <wp:posOffset>3472815</wp:posOffset>
                </wp:positionH>
                <wp:positionV relativeFrom="paragraph">
                  <wp:posOffset>396875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3C227A" w:rsidRDefault="003C227A" w:rsidP="008719E1">
                            <w:pPr>
                              <w:rPr>
                                <w:sz w:val="22"/>
                              </w:rPr>
                            </w:pPr>
                            <w:r w:rsidRPr="003C227A">
                              <w:rPr>
                                <w:rFonts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8" type="#_x0000_t202" style="position:absolute;margin-left:273.45pt;margin-top:31.2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8AVA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" filled="f" stroked="f" strokeweight=".5pt">
                <v:textbox>
                  <w:txbxContent>
                    <w:p w14:paraId="3D0A1302" w14:textId="77777777" w:rsidR="008719E1" w:rsidRPr="003C227A" w:rsidRDefault="003C227A" w:rsidP="008719E1">
                      <w:pPr>
                        <w:rPr>
                          <w:sz w:val="22"/>
                        </w:rPr>
                      </w:pPr>
                      <w:r w:rsidRPr="003C227A">
                        <w:rPr>
                          <w:rFonts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A1DA2" w14:textId="77777777" w:rsidR="006A0587" w:rsidRDefault="006A0587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6541096" w14:textId="48CCB434" w:rsidR="008719E1" w:rsidRPr="008719E1" w:rsidRDefault="00AC45D7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岡山大学病院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</w:p>
    <w:p w14:paraId="420D399C" w14:textId="6A76BA6B" w:rsidR="00FA0E37" w:rsidRPr="00ED0748" w:rsidRDefault="00FB2E97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B2E97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メールへの添付；c</w:t>
      </w:r>
      <w:r w:rsidRPr="00FB2E97">
        <w:rPr>
          <w:rFonts w:ascii="ＭＳ ゴシック" w:eastAsia="ＭＳ ゴシック" w:hAnsi="ＭＳ ゴシック" w:cs="Times New Roman"/>
          <w:color w:val="FF0000"/>
          <w:sz w:val="24"/>
          <w:szCs w:val="24"/>
        </w:rPr>
        <w:t>hemotherapy@okayama-u.ac.jp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6A05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または　</w:t>
      </w:r>
      <w:r w:rsidR="006A0587" w:rsidRPr="006A0587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FAXでの送信</w:t>
      </w:r>
      <w:r w:rsidR="006A0587" w:rsidRPr="00FB2E97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；</w:t>
      </w:r>
      <w:r w:rsidR="006A0587" w:rsidRPr="006A0587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086-235-7814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067FDD3" w14:textId="77777777" w:rsidR="008719E1" w:rsidRPr="00FA0E37" w:rsidRDefault="00D55F19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【特定薬剤管理指導加算2】</w:t>
      </w:r>
      <w:r w:rsidR="009B418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がん化学療法</w:t>
      </w:r>
      <w:r w:rsidR="008719E1"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8719E1" w:rsidRPr="008719E1" w14:paraId="24C05698" w14:textId="77777777" w:rsidTr="003B3862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</w:tcBorders>
          </w:tcPr>
          <w:p w14:paraId="00814D91" w14:textId="77777777"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77777777" w:rsidR="008719E1" w:rsidRPr="008719E1" w:rsidRDefault="008719E1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5E3C17E3" w14:textId="77777777" w:rsid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426D48BD" w14:textId="77777777" w:rsidR="009B418F" w:rsidRDefault="009B418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58C5C5D" w14:textId="77777777" w:rsidR="009B418F" w:rsidRPr="008719E1" w:rsidRDefault="009B418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9E1" w:rsidRPr="008719E1" w14:paraId="04238AD7" w14:textId="77777777" w:rsidTr="003B3862">
        <w:trPr>
          <w:trHeight w:val="70"/>
        </w:trPr>
        <w:tc>
          <w:tcPr>
            <w:tcW w:w="5246" w:type="dxa"/>
            <w:tcBorders>
              <w:left w:val="single" w:sz="18" w:space="0" w:color="auto"/>
            </w:tcBorders>
          </w:tcPr>
          <w:p w14:paraId="01C6D3F9" w14:textId="77777777" w:rsidR="008719E1" w:rsidRPr="008719E1" w:rsidRDefault="00B37FF3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交付年月日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8731A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 w:rsidR="006467D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3BEA743" w14:textId="77777777" w:rsidR="008719E1" w:rsidRPr="008719E1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3C227A" w:rsidRPr="008719E1" w14:paraId="5A68684C" w14:textId="77777777" w:rsidTr="003B3862">
        <w:trPr>
          <w:trHeight w:val="147"/>
        </w:trPr>
        <w:tc>
          <w:tcPr>
            <w:tcW w:w="5246" w:type="dxa"/>
            <w:vMerge w:val="restart"/>
            <w:tcBorders>
              <w:left w:val="single" w:sz="18" w:space="0" w:color="auto"/>
            </w:tcBorders>
          </w:tcPr>
          <w:p w14:paraId="629207E3" w14:textId="77777777" w:rsidR="003C227A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14:paraId="174568A2" w14:textId="77777777" w:rsidR="003C227A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  <w:p w14:paraId="5CCBC82C" w14:textId="77777777" w:rsidR="003C227A" w:rsidRPr="008719E1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0CB181A" w14:textId="77777777" w:rsidR="003C227A" w:rsidRPr="008719E1" w:rsidRDefault="003C227A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3C227A" w:rsidRPr="008719E1" w14:paraId="2F96AE5E" w14:textId="77777777" w:rsidTr="003B3862">
        <w:trPr>
          <w:trHeight w:val="479"/>
        </w:trPr>
        <w:tc>
          <w:tcPr>
            <w:tcW w:w="5246" w:type="dxa"/>
            <w:vMerge/>
            <w:tcBorders>
              <w:left w:val="single" w:sz="18" w:space="0" w:color="auto"/>
            </w:tcBorders>
          </w:tcPr>
          <w:p w14:paraId="7276170E" w14:textId="77777777" w:rsidR="003C227A" w:rsidRPr="008719E1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75F600F" w14:textId="77777777" w:rsidR="003C227A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14:paraId="60F4EF8C" w14:textId="77777777" w:rsidR="003C227A" w:rsidRPr="008719E1" w:rsidRDefault="003C227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9E1" w:rsidRPr="008719E1" w14:paraId="39333C25" w14:textId="77777777" w:rsidTr="00C7523C">
        <w:trPr>
          <w:trHeight w:val="70"/>
        </w:trPr>
        <w:tc>
          <w:tcPr>
            <w:tcW w:w="1034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C2430" w14:textId="77777777" w:rsidR="008719E1" w:rsidRPr="00733D2B" w:rsidRDefault="008719E1" w:rsidP="00733D2B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="006467D0"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77777777" w:rsidR="008719E1" w:rsidRPr="008719E1" w:rsidRDefault="008719E1" w:rsidP="00733D2B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</w:t>
            </w:r>
            <w:r w:rsidR="004879EC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伝える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ことに対し患者の同意を得ていませんが、</w:t>
            </w:r>
            <w:r w:rsidR="00537DD7"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  <w:tr w:rsidR="00BE50BD" w:rsidRPr="008719E1" w14:paraId="2933EC65" w14:textId="77777777" w:rsidTr="00C7523C">
        <w:trPr>
          <w:trHeight w:val="70"/>
        </w:trPr>
        <w:tc>
          <w:tcPr>
            <w:tcW w:w="1034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71CAC" w14:textId="77777777" w:rsidR="00BE50BD" w:rsidRPr="00537DD7" w:rsidRDefault="002F7F6B" w:rsidP="002F7F6B">
            <w:pPr>
              <w:spacing w:beforeLines="25" w:before="90" w:line="28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対応者</w:t>
            </w:r>
            <w:r w:rsidR="00BE50BD">
              <w:rPr>
                <w:rFonts w:ascii="ＭＳ ゴシック" w:eastAsia="ＭＳ ゴシック" w:hAnsi="ＭＳ ゴシック" w:cs="Times New Roman" w:hint="eastAsia"/>
                <w:sz w:val="22"/>
              </w:rPr>
              <w:t>（□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本人</w:t>
            </w:r>
            <w:r w:rsidR="00BE50B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家族</w:t>
            </w:r>
            <w:r w:rsidR="00BE50B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□その他（　　　　　　　　　））</w:t>
            </w:r>
          </w:p>
        </w:tc>
      </w:tr>
    </w:tbl>
    <w:p w14:paraId="4800A68C" w14:textId="77777777" w:rsidR="008719E1" w:rsidRPr="00BE50BD" w:rsidRDefault="008719E1" w:rsidP="008719E1">
      <w:pPr>
        <w:rPr>
          <w:rFonts w:ascii="Century" w:eastAsia="ＭＳ 明朝" w:hAnsi="Century" w:cs="Times New Roman"/>
          <w:sz w:val="24"/>
          <w:szCs w:val="24"/>
        </w:rPr>
      </w:pPr>
    </w:p>
    <w:p w14:paraId="5C022A1D" w14:textId="77777777" w:rsidR="006467D0" w:rsidRDefault="00C7523C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77777777" w:rsidR="002B5982" w:rsidRPr="008719E1" w:rsidRDefault="002B5982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tbl>
      <w:tblPr>
        <w:tblStyle w:val="2"/>
        <w:tblW w:w="10349" w:type="dxa"/>
        <w:tblInd w:w="-166" w:type="dxa"/>
        <w:tblLook w:val="04A0" w:firstRow="1" w:lastRow="0" w:firstColumn="1" w:lastColumn="0" w:noHBand="0" w:noVBand="1"/>
      </w:tblPr>
      <w:tblGrid>
        <w:gridCol w:w="10349"/>
      </w:tblGrid>
      <w:tr w:rsidR="002B5982" w:rsidRPr="008719E1" w14:paraId="25076876" w14:textId="77777777" w:rsidTr="002B5982">
        <w:trPr>
          <w:trHeight w:val="540"/>
        </w:trPr>
        <w:tc>
          <w:tcPr>
            <w:tcW w:w="10349" w:type="dxa"/>
            <w:tcBorders>
              <w:top w:val="single" w:sz="12" w:space="0" w:color="auto"/>
            </w:tcBorders>
          </w:tcPr>
          <w:p w14:paraId="2EE7E598" w14:textId="77777777" w:rsidR="002B5982" w:rsidRDefault="002B5982" w:rsidP="00D55F19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 w:rsidRPr="002B5982">
              <w:rPr>
                <w:rFonts w:asciiTheme="majorEastAsia" w:eastAsiaTheme="majorEastAsia" w:hAnsiTheme="majorEastAsia" w:hint="eastAsia"/>
                <w:b/>
                <w:sz w:val="22"/>
              </w:rPr>
              <w:t>電話等を用いて患者に服用状況・副作用の有無等について確認した日</w:t>
            </w:r>
          </w:p>
          <w:p w14:paraId="115FC52C" w14:textId="77777777" w:rsidR="0073696F" w:rsidRPr="002B5982" w:rsidRDefault="0073696F" w:rsidP="00D55F19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21BF15E" w14:textId="77777777" w:rsidR="002B5982" w:rsidRPr="00D44D11" w:rsidRDefault="002B5982" w:rsidP="00D55F19">
            <w:pPr>
              <w:ind w:firstLineChars="200" w:firstLine="442"/>
              <w:rPr>
                <w:rFonts w:asciiTheme="majorEastAsia" w:eastAsiaTheme="majorEastAsia" w:hAnsiTheme="majorEastAsia"/>
                <w:sz w:val="22"/>
              </w:rPr>
            </w:pPr>
            <w:r w:rsidRPr="002B598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　　　　　　　　　　　　年　　　　月　　　　日</w:t>
            </w:r>
          </w:p>
        </w:tc>
      </w:tr>
      <w:tr w:rsidR="002B5982" w:rsidRPr="008719E1" w14:paraId="5896DADD" w14:textId="77777777" w:rsidTr="002F7F6B">
        <w:trPr>
          <w:trHeight w:val="540"/>
        </w:trPr>
        <w:tc>
          <w:tcPr>
            <w:tcW w:w="10349" w:type="dxa"/>
            <w:tcBorders>
              <w:top w:val="single" w:sz="12" w:space="0" w:color="auto"/>
            </w:tcBorders>
          </w:tcPr>
          <w:p w14:paraId="283F2B05" w14:textId="77777777" w:rsidR="002B5982" w:rsidRPr="00C7523C" w:rsidRDefault="002B5982" w:rsidP="002B5982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1A62227B" w14:textId="77777777" w:rsidR="002B5982" w:rsidRDefault="002B5982" w:rsidP="002B5982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服薬状況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Grade2以上の副作用（抗がん薬）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副作用対策</w:t>
            </w:r>
            <w:r w:rsidR="00A32930">
              <w:rPr>
                <w:rFonts w:asciiTheme="majorEastAsia" w:eastAsiaTheme="majorEastAsia" w:hAnsiTheme="majorEastAsia" w:hint="eastAsia"/>
                <w:sz w:val="22"/>
              </w:rPr>
              <w:t>（抗がん薬）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残薬報告</w:t>
            </w:r>
          </w:p>
          <w:p w14:paraId="41D17CFC" w14:textId="77777777" w:rsidR="0073696F" w:rsidRDefault="00A32930" w:rsidP="0073696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服薬指導内容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B5982"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B5982">
              <w:rPr>
                <w:rFonts w:asciiTheme="majorEastAsia" w:eastAsiaTheme="majorEastAsia" w:hAnsiTheme="majorEastAsia" w:hint="eastAsia"/>
                <w:sz w:val="22"/>
              </w:rPr>
              <w:t xml:space="preserve">有害事象疑い（抗がん薬以外）　　</w:t>
            </w:r>
          </w:p>
          <w:p w14:paraId="1CB4A125" w14:textId="77777777" w:rsidR="002B5982" w:rsidRPr="00C7523C" w:rsidRDefault="002B5982" w:rsidP="0073696F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369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719E1" w14:paraId="1F3D7EC5" w14:textId="77777777" w:rsidTr="002B5982">
        <w:trPr>
          <w:trHeight w:val="1139"/>
        </w:trPr>
        <w:tc>
          <w:tcPr>
            <w:tcW w:w="10349" w:type="dxa"/>
          </w:tcPr>
          <w:p w14:paraId="2E5722A2" w14:textId="77777777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73696F">
              <w:rPr>
                <w:rFonts w:ascii="ＭＳ ゴシック" w:eastAsia="ＭＳ ゴシック" w:hAnsi="ＭＳ ゴシック" w:cs="Times New Roman" w:hint="eastAsia"/>
                <w:sz w:val="22"/>
              </w:rPr>
              <w:t>詳細内容を記載ください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5FD86C3A" w14:textId="77777777" w:rsidR="00D36FE7" w:rsidRDefault="0066594E" w:rsidP="00D36FE7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594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</w:t>
            </w:r>
            <w:r w:rsidR="00D36F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当院発行の「自己管理のための日記帳」に貼付している、該当レジメンの「注意する副作用」についてアセスメントをお願いします。（重症度（CTCAEを用いて）、発現日（点滴後●日目など）、経過）</w:t>
            </w:r>
          </w:p>
          <w:p w14:paraId="0CBCE2F0" w14:textId="77777777" w:rsidR="002B5982" w:rsidRPr="0066594E" w:rsidRDefault="002B5982" w:rsidP="008719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※残薬</w:t>
            </w:r>
            <w:r w:rsidR="00D36F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報告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においては、</w:t>
            </w:r>
            <w:r w:rsidR="0073696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残薬が生じた理由</w:t>
            </w:r>
            <w:r w:rsidR="00D36F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をお書きください。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49C71EC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40CB51FC" w14:textId="77777777"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31515ED" w14:textId="77777777" w:rsidR="003B3862" w:rsidRDefault="003B386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6123AD2F" w14:textId="77777777" w:rsidTr="002F7F6B">
        <w:trPr>
          <w:trHeight w:val="3045"/>
        </w:trPr>
        <w:tc>
          <w:tcPr>
            <w:tcW w:w="10349" w:type="dxa"/>
          </w:tcPr>
          <w:p w14:paraId="153506D6" w14:textId="77777777" w:rsidR="008157C4" w:rsidRPr="00537DD7" w:rsidRDefault="008157C4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を記載ください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540D38" w14:textId="77777777" w:rsidR="00A32930" w:rsidRDefault="0073696F" w:rsidP="008719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※副作用については患者への提案内容</w:t>
            </w:r>
            <w:r w:rsidR="00A329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（日常生活におけるケアや注意点）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な</w:t>
            </w:r>
            <w:r w:rsidR="00A329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ど</w:t>
            </w:r>
            <w:r w:rsidR="00D36F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についてお書きください。</w:t>
            </w:r>
          </w:p>
          <w:p w14:paraId="698BF023" w14:textId="77777777" w:rsidR="008157C4" w:rsidRPr="00D36FE7" w:rsidRDefault="00A32930" w:rsidP="008719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※残薬の状況においてはアドヒアランス向上のための方策など</w:t>
            </w:r>
            <w:r w:rsidR="00D36F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についてお書きください。</w:t>
            </w:r>
          </w:p>
          <w:p w14:paraId="388863E7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36D720D" w14:textId="77777777" w:rsidR="008157C4" w:rsidRPr="00E76AEB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78BD5474" w14:textId="77777777" w:rsidR="00687D46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5DF063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77777777" w:rsidR="003B3862" w:rsidRPr="001F7884" w:rsidRDefault="003B386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E3E16" w14:textId="77777777" w:rsidR="00EE0174" w:rsidRDefault="00EE0174" w:rsidP="0014154F">
      <w:r>
        <w:separator/>
      </w:r>
    </w:p>
  </w:endnote>
  <w:endnote w:type="continuationSeparator" w:id="0">
    <w:p w14:paraId="0E0C63ED" w14:textId="77777777" w:rsidR="00EE0174" w:rsidRDefault="00EE0174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8ED4" w14:textId="77777777" w:rsidR="00EE0174" w:rsidRDefault="00EE0174" w:rsidP="0014154F">
      <w:r>
        <w:separator/>
      </w:r>
    </w:p>
  </w:footnote>
  <w:footnote w:type="continuationSeparator" w:id="0">
    <w:p w14:paraId="4EDB038F" w14:textId="77777777" w:rsidR="00EE0174" w:rsidRDefault="00EE0174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1029F"/>
    <w:rsid w:val="0001492B"/>
    <w:rsid w:val="0002039C"/>
    <w:rsid w:val="00023E6B"/>
    <w:rsid w:val="000472F3"/>
    <w:rsid w:val="000542BA"/>
    <w:rsid w:val="0005719F"/>
    <w:rsid w:val="00061D5F"/>
    <w:rsid w:val="000726CB"/>
    <w:rsid w:val="00073BF0"/>
    <w:rsid w:val="000802A8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B5982"/>
    <w:rsid w:val="002C16C2"/>
    <w:rsid w:val="002D5F70"/>
    <w:rsid w:val="002D6D3D"/>
    <w:rsid w:val="002F7F6B"/>
    <w:rsid w:val="003048CD"/>
    <w:rsid w:val="003054B7"/>
    <w:rsid w:val="00311EC8"/>
    <w:rsid w:val="00316907"/>
    <w:rsid w:val="00344DEB"/>
    <w:rsid w:val="00350289"/>
    <w:rsid w:val="00365451"/>
    <w:rsid w:val="00370A8E"/>
    <w:rsid w:val="00374AA0"/>
    <w:rsid w:val="003B3862"/>
    <w:rsid w:val="003C227A"/>
    <w:rsid w:val="003C5D46"/>
    <w:rsid w:val="003C75D7"/>
    <w:rsid w:val="003D131F"/>
    <w:rsid w:val="003D1F6B"/>
    <w:rsid w:val="003D45DD"/>
    <w:rsid w:val="003E33B0"/>
    <w:rsid w:val="003F1EE5"/>
    <w:rsid w:val="0040316F"/>
    <w:rsid w:val="004374E1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17056"/>
    <w:rsid w:val="00537DD7"/>
    <w:rsid w:val="00545D56"/>
    <w:rsid w:val="00580697"/>
    <w:rsid w:val="005A22B5"/>
    <w:rsid w:val="005B08CF"/>
    <w:rsid w:val="005C5110"/>
    <w:rsid w:val="005C53F9"/>
    <w:rsid w:val="005E544A"/>
    <w:rsid w:val="005F32EA"/>
    <w:rsid w:val="00616393"/>
    <w:rsid w:val="00623C17"/>
    <w:rsid w:val="006262AC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A0587"/>
    <w:rsid w:val="006B02B1"/>
    <w:rsid w:val="006E0BCB"/>
    <w:rsid w:val="006E7A46"/>
    <w:rsid w:val="006F5AE3"/>
    <w:rsid w:val="00700A5F"/>
    <w:rsid w:val="007045BD"/>
    <w:rsid w:val="00707A8B"/>
    <w:rsid w:val="00733D2B"/>
    <w:rsid w:val="00735C70"/>
    <w:rsid w:val="0073696F"/>
    <w:rsid w:val="00764731"/>
    <w:rsid w:val="00773421"/>
    <w:rsid w:val="00785FFE"/>
    <w:rsid w:val="007A1C6A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1D77"/>
    <w:rsid w:val="00834DF6"/>
    <w:rsid w:val="008463B0"/>
    <w:rsid w:val="00856806"/>
    <w:rsid w:val="008719E1"/>
    <w:rsid w:val="008731AB"/>
    <w:rsid w:val="008A320E"/>
    <w:rsid w:val="008A3882"/>
    <w:rsid w:val="008B4E9C"/>
    <w:rsid w:val="008F4FAA"/>
    <w:rsid w:val="00905E5C"/>
    <w:rsid w:val="0091022F"/>
    <w:rsid w:val="00922FE3"/>
    <w:rsid w:val="00944B28"/>
    <w:rsid w:val="009510A1"/>
    <w:rsid w:val="0095374B"/>
    <w:rsid w:val="009733BC"/>
    <w:rsid w:val="00982624"/>
    <w:rsid w:val="009A0EA3"/>
    <w:rsid w:val="009A1568"/>
    <w:rsid w:val="009A3184"/>
    <w:rsid w:val="009B418F"/>
    <w:rsid w:val="00A32930"/>
    <w:rsid w:val="00A47FFB"/>
    <w:rsid w:val="00A6161E"/>
    <w:rsid w:val="00A84C67"/>
    <w:rsid w:val="00A95BF0"/>
    <w:rsid w:val="00AA2D6A"/>
    <w:rsid w:val="00AC1AE3"/>
    <w:rsid w:val="00AC45D7"/>
    <w:rsid w:val="00AD7551"/>
    <w:rsid w:val="00AE295A"/>
    <w:rsid w:val="00AF6EBC"/>
    <w:rsid w:val="00B03087"/>
    <w:rsid w:val="00B11B49"/>
    <w:rsid w:val="00B37FF3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517F"/>
    <w:rsid w:val="00CB1C48"/>
    <w:rsid w:val="00CC59F3"/>
    <w:rsid w:val="00CD28FE"/>
    <w:rsid w:val="00CD35A2"/>
    <w:rsid w:val="00CE13A7"/>
    <w:rsid w:val="00CF2DAE"/>
    <w:rsid w:val="00D012BB"/>
    <w:rsid w:val="00D14195"/>
    <w:rsid w:val="00D36FE7"/>
    <w:rsid w:val="00D44CCD"/>
    <w:rsid w:val="00D44D11"/>
    <w:rsid w:val="00D52A8C"/>
    <w:rsid w:val="00D55F19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3485E"/>
    <w:rsid w:val="00E412CC"/>
    <w:rsid w:val="00E53575"/>
    <w:rsid w:val="00E76AEB"/>
    <w:rsid w:val="00E87EAA"/>
    <w:rsid w:val="00EC122D"/>
    <w:rsid w:val="00ED0748"/>
    <w:rsid w:val="00ED5446"/>
    <w:rsid w:val="00ED7937"/>
    <w:rsid w:val="00EE0174"/>
    <w:rsid w:val="00F05FA4"/>
    <w:rsid w:val="00F23E80"/>
    <w:rsid w:val="00F27549"/>
    <w:rsid w:val="00F43132"/>
    <w:rsid w:val="00F635E7"/>
    <w:rsid w:val="00F901DA"/>
    <w:rsid w:val="00FA0E37"/>
    <w:rsid w:val="00FA1C35"/>
    <w:rsid w:val="00FA7BEA"/>
    <w:rsid w:val="00FB0519"/>
    <w:rsid w:val="00FB2E97"/>
    <w:rsid w:val="00FC4DD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鍛治園 誠</cp:lastModifiedBy>
  <cp:revision>2</cp:revision>
  <cp:lastPrinted>2020-05-27T08:18:00Z</cp:lastPrinted>
  <dcterms:created xsi:type="dcterms:W3CDTF">2022-09-13T00:26:00Z</dcterms:created>
  <dcterms:modified xsi:type="dcterms:W3CDTF">2022-09-13T00:26:00Z</dcterms:modified>
</cp:coreProperties>
</file>